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69" w:rsidRPr="00AF63A2" w:rsidRDefault="00C76B69" w:rsidP="00C76B69">
      <w:pPr>
        <w:pStyle w:val="Nadpis1"/>
        <w:numPr>
          <w:ilvl w:val="0"/>
          <w:numId w:val="0"/>
        </w:numPr>
        <w:ind w:left="1134" w:hanging="1134"/>
        <w:rPr>
          <w:lang w:val="sk-SK"/>
        </w:rPr>
      </w:pPr>
      <w:bookmarkStart w:id="0" w:name="_Toc377458500"/>
      <w:bookmarkStart w:id="1" w:name="_GoBack"/>
      <w:bookmarkEnd w:id="1"/>
      <w:r w:rsidRPr="00AF63A2">
        <w:rPr>
          <w:lang w:val="sk-SK"/>
        </w:rPr>
        <w:t>Projekt „ Na drogy nemáme čas “</w:t>
      </w:r>
      <w:bookmarkEnd w:id="0"/>
    </w:p>
    <w:p w:rsidR="00C76B69" w:rsidRPr="00AF63A2" w:rsidRDefault="00C76B69" w:rsidP="00C76B69"/>
    <w:p w:rsidR="00C76B69" w:rsidRPr="00AF63A2" w:rsidRDefault="00EA6E19" w:rsidP="00C76B69">
      <w:pPr>
        <w:pStyle w:val="Text"/>
        <w:rPr>
          <w:b w:val="0"/>
          <w:lang w:val="sk-SK"/>
        </w:rPr>
      </w:pPr>
      <w:r w:rsidRPr="00AF63A2">
        <w:rPr>
          <w:b w:val="0"/>
          <w:lang w:val="sk-SK"/>
        </w:rPr>
        <w:t xml:space="preserve">Ministerstvo zdravotníctva Slovenskej republiky pridelilo Strednej odbornej škole Jozefa </w:t>
      </w:r>
      <w:proofErr w:type="spellStart"/>
      <w:r w:rsidRPr="00AF63A2">
        <w:rPr>
          <w:b w:val="0"/>
          <w:lang w:val="sk-SK"/>
        </w:rPr>
        <w:t>Čabelku</w:t>
      </w:r>
      <w:proofErr w:type="spellEnd"/>
      <w:r w:rsidRPr="00AF63A2">
        <w:rPr>
          <w:b w:val="0"/>
          <w:lang w:val="sk-SK"/>
        </w:rPr>
        <w:t xml:space="preserve"> v Holíči finančnú dotáciu k prevenčnému projektu  pod názvo</w:t>
      </w:r>
      <w:r w:rsidR="00AF63A2">
        <w:rPr>
          <w:b w:val="0"/>
          <w:lang w:val="sk-SK"/>
        </w:rPr>
        <w:t>m</w:t>
      </w:r>
      <w:r w:rsidRPr="00AF63A2">
        <w:rPr>
          <w:b w:val="0"/>
          <w:lang w:val="sk-SK"/>
        </w:rPr>
        <w:t xml:space="preserve"> „ Na drogy nemáme čas “. </w:t>
      </w:r>
      <w:r w:rsidR="00C76B69" w:rsidRPr="00AF63A2">
        <w:rPr>
          <w:b w:val="0"/>
          <w:lang w:val="sk-SK"/>
        </w:rPr>
        <w:t xml:space="preserve">Projektom pokračujeme v cielenej práci a preventívnych aktivitách na našej škole. Pokračovanie cielenej práce s mládežou v oblasti prevencie závislosti prezentujeme zdravým životným štýlom a využitia aktívneho voľného času v škole prostredníctvom množstva krúžkov. Projekt priamo nadväzuje na celoročnú prácu so študentmi školy v rovesníckej skupine Klubu mladých. Projekt má šesťdňový charakter výjazdového stretnutia, kde si žiaci školy odovzdajú skúsenosti v oblastí závislostí a negatívnych javov v spoločnosti vzájomnou komunikáciou. </w:t>
      </w:r>
    </w:p>
    <w:p w:rsidR="00C76B69" w:rsidRPr="00AF63A2" w:rsidRDefault="00C76B69" w:rsidP="00C76B69">
      <w:pPr>
        <w:autoSpaceDE w:val="0"/>
        <w:jc w:val="both"/>
        <w:rPr>
          <w:b/>
          <w:bCs/>
        </w:rPr>
      </w:pPr>
    </w:p>
    <w:p w:rsidR="00C76B69" w:rsidRPr="00AF63A2" w:rsidRDefault="00EA6E19" w:rsidP="00C76B69">
      <w:pPr>
        <w:pStyle w:val="Text"/>
        <w:rPr>
          <w:b w:val="0"/>
          <w:lang w:val="sk-SK"/>
        </w:rPr>
      </w:pPr>
      <w:r w:rsidRPr="00AF63A2">
        <w:rPr>
          <w:b w:val="0"/>
          <w:lang w:val="sk-SK"/>
        </w:rPr>
        <w:t xml:space="preserve">     </w:t>
      </w:r>
      <w:r w:rsidR="00C76B69" w:rsidRPr="00AF63A2">
        <w:rPr>
          <w:b w:val="0"/>
          <w:lang w:val="sk-SK"/>
        </w:rPr>
        <w:t>Cieľom projektu je vymieňať si skúsenosti študentov rovesníckej skupiny a ostatných študentov školy, zhodnotiť prevenčnú prácu počas školského roka v škole. Žiaci nadobudnú  intenzívnejší kontakt s  pedagógmi, upevní sa optimálna komunikácia medzi  pedagogickým zborom školy a žiakmi. Účastníkom projektu bude prezentovaný zdravý životného štýl a výchova ku zdravému životnému štýlu, rozvoj morálky a charakteru.</w:t>
      </w:r>
    </w:p>
    <w:p w:rsidR="00C76B69" w:rsidRPr="00AF63A2" w:rsidRDefault="00C76B69" w:rsidP="00C76B69">
      <w:pPr>
        <w:pStyle w:val="Text"/>
        <w:rPr>
          <w:b w:val="0"/>
          <w:lang w:val="sk-SK"/>
        </w:rPr>
      </w:pPr>
    </w:p>
    <w:p w:rsidR="00C76B69" w:rsidRPr="00AF63A2" w:rsidRDefault="00EA6E19" w:rsidP="00C76B69">
      <w:pPr>
        <w:pStyle w:val="Text"/>
        <w:rPr>
          <w:b w:val="0"/>
          <w:lang w:val="sk-SK"/>
        </w:rPr>
      </w:pPr>
      <w:r w:rsidRPr="00AF63A2">
        <w:rPr>
          <w:b w:val="0"/>
          <w:lang w:val="sk-SK"/>
        </w:rPr>
        <w:t xml:space="preserve">      </w:t>
      </w:r>
      <w:r w:rsidR="00C76B69" w:rsidRPr="00AF63A2">
        <w:rPr>
          <w:b w:val="0"/>
          <w:lang w:val="sk-SK"/>
        </w:rPr>
        <w:t xml:space="preserve">Základnou úlohou je prezentácia zdravého životného štýlu pre cieľovú skupinu účastníkov projektu, predchádzanie drogovým závislostiam. V prípade potreby osloviť a motivovať žiaka ku kontaktu s odborným pracovníkom. Preniesť naučené sociálne zručnosti ostatným žiakom v škole, kamarátom. </w:t>
      </w:r>
    </w:p>
    <w:p w:rsidR="00C76B69" w:rsidRPr="00AF63A2" w:rsidRDefault="00C76B69" w:rsidP="00C76B69">
      <w:pPr>
        <w:pStyle w:val="Text"/>
        <w:rPr>
          <w:b w:val="0"/>
          <w:lang w:val="sk-SK"/>
        </w:rPr>
      </w:pPr>
    </w:p>
    <w:p w:rsidR="00C76B69" w:rsidRPr="00AF63A2" w:rsidRDefault="00C76B69" w:rsidP="00C76B69">
      <w:pPr>
        <w:pStyle w:val="Text"/>
        <w:rPr>
          <w:b w:val="0"/>
          <w:lang w:val="sk-SK"/>
        </w:rPr>
      </w:pPr>
      <w:r w:rsidRPr="00AF63A2">
        <w:rPr>
          <w:b w:val="0"/>
          <w:lang w:val="sk-SK"/>
        </w:rPr>
        <w:t xml:space="preserve">Členovia rovesníckej skupiny – </w:t>
      </w:r>
      <w:proofErr w:type="spellStart"/>
      <w:r w:rsidRPr="00AF63A2">
        <w:rPr>
          <w:b w:val="0"/>
          <w:lang w:val="sk-SK"/>
        </w:rPr>
        <w:t>peer</w:t>
      </w:r>
      <w:proofErr w:type="spellEnd"/>
      <w:r w:rsidRPr="00AF63A2">
        <w:rPr>
          <w:b w:val="0"/>
          <w:lang w:val="sk-SK"/>
        </w:rPr>
        <w:t xml:space="preserve"> skupiny prispievajú k priamemu kontaktu s deťmi a mládežou vo sfére negatívnych javov v spoločnosti. Stredná odborná škola Jozefa </w:t>
      </w:r>
      <w:proofErr w:type="spellStart"/>
      <w:r w:rsidRPr="00AF63A2">
        <w:rPr>
          <w:b w:val="0"/>
          <w:lang w:val="sk-SK"/>
        </w:rPr>
        <w:t>Čabelku</w:t>
      </w:r>
      <w:proofErr w:type="spellEnd"/>
      <w:r w:rsidRPr="00AF63A2">
        <w:rPr>
          <w:b w:val="0"/>
          <w:lang w:val="sk-SK"/>
        </w:rPr>
        <w:t xml:space="preserve"> Holíč spolupracuje s odbornými pracovníkmi v danej oblasti, pracovníkmi Okresného riaditeľstva Policajného zboru Skalica a realizuje cyklické vzdelávanie rovesníckej skupiny. V školskom roku 2013/2014 pracuje na škole  rovesnícka skupina Klub mladých. Rovesnícka skupina pozostáva z dvanástich žiakov, vedúceho skupiny. Účasť  žiakov v rovesníckej skupine je dobrovoľná.</w:t>
      </w:r>
    </w:p>
    <w:p w:rsidR="00C76B69" w:rsidRPr="00AF63A2" w:rsidRDefault="00C76B69" w:rsidP="00C76B69">
      <w:pPr>
        <w:autoSpaceDE w:val="0"/>
        <w:jc w:val="both"/>
        <w:rPr>
          <w:b/>
          <w:bCs/>
        </w:rPr>
      </w:pPr>
    </w:p>
    <w:p w:rsidR="00C76B69" w:rsidRPr="00AF63A2" w:rsidRDefault="00C76B69" w:rsidP="00C76B69">
      <w:pPr>
        <w:pStyle w:val="Text"/>
        <w:rPr>
          <w:b w:val="0"/>
          <w:lang w:val="sk-SK"/>
        </w:rPr>
      </w:pPr>
      <w:r w:rsidRPr="00AF63A2">
        <w:rPr>
          <w:b w:val="0"/>
          <w:lang w:val="sk-SK"/>
        </w:rPr>
        <w:lastRenderedPageBreak/>
        <w:t xml:space="preserve">Predpokladaným prínosom je prínosom pomoc ostatným žiakom, respektíve kamarátom v širokom regióne okresu Skalica.  Pomoc potrebnému je realizovaná v závislosti podpory rodičov a pedagogického zboru a na základe sebapoznávania, sebauvedomovania sa. Mladí ľudia sa podporujú a povzbudzujú, vzájomne sa počúvajú, čo vytvára pozitívny základ pre dospelý život. Práca v rovesníckej skupine priamo odzrkadľuje to, čo chcú a potrebujú mladí ľudia v skupine. Svoju prácu prezentujú v školskom časopise „ </w:t>
      </w:r>
      <w:proofErr w:type="spellStart"/>
      <w:r w:rsidRPr="00AF63A2">
        <w:rPr>
          <w:b w:val="0"/>
          <w:lang w:val="sk-SK"/>
        </w:rPr>
        <w:t>Čabelkopis</w:t>
      </w:r>
      <w:proofErr w:type="spellEnd"/>
      <w:r w:rsidRPr="00AF63A2">
        <w:rPr>
          <w:b w:val="0"/>
          <w:lang w:val="sk-SK"/>
        </w:rPr>
        <w:t xml:space="preserve"> “. Dôležitý je tok informácií medzi všetkými zložkami, ktoré spolupracujú so školou. V závislosti k uvedenému je perspektíva znižovania negatívnych javov v škole i meste Holíč. </w:t>
      </w:r>
    </w:p>
    <w:p w:rsidR="00C76B69" w:rsidRPr="00AF63A2" w:rsidRDefault="00D34BCF" w:rsidP="00C76B69">
      <w:pPr>
        <w:pStyle w:val="Text"/>
        <w:rPr>
          <w:b w:val="0"/>
          <w:lang w:val="sk-SK"/>
        </w:rPr>
      </w:pPr>
      <w:r w:rsidRPr="00AF63A2">
        <w:rPr>
          <w:b w:val="0"/>
          <w:lang w:val="sk-SK"/>
        </w:rPr>
        <w:t xml:space="preserve">    </w:t>
      </w:r>
    </w:p>
    <w:p w:rsidR="00C76B69" w:rsidRPr="00AF63A2" w:rsidRDefault="00C76B69" w:rsidP="00C76B69">
      <w:pPr>
        <w:pStyle w:val="Text"/>
        <w:rPr>
          <w:b w:val="0"/>
          <w:lang w:val="sk-SK"/>
        </w:rPr>
      </w:pPr>
      <w:r w:rsidRPr="00AF63A2">
        <w:rPr>
          <w:b w:val="0"/>
          <w:lang w:val="sk-SK"/>
        </w:rPr>
        <w:t xml:space="preserve">Projekt je priestorovo zabezpečený pre prácu s mládežou v Strednej odbornej škole Jozefa </w:t>
      </w:r>
      <w:proofErr w:type="spellStart"/>
      <w:r w:rsidRPr="00AF63A2">
        <w:rPr>
          <w:b w:val="0"/>
          <w:lang w:val="sk-SK"/>
        </w:rPr>
        <w:t>Čabelku</w:t>
      </w:r>
      <w:proofErr w:type="spellEnd"/>
      <w:r w:rsidRPr="00AF63A2">
        <w:rPr>
          <w:b w:val="0"/>
          <w:lang w:val="sk-SK"/>
        </w:rPr>
        <w:t xml:space="preserve"> v Holíči, v areály chaty Energetik, Krompachy. Materiálne a technické zabezpečenie   bude pokryté z časti prostriedkov školy a predmetného projektu. Personálne zabezpečenie projektu pokrývajú pedagogický pracovníci školy. </w:t>
      </w:r>
    </w:p>
    <w:p w:rsidR="00C76B69" w:rsidRPr="00AF63A2" w:rsidRDefault="00C76B69" w:rsidP="00C76B69">
      <w:pPr>
        <w:pStyle w:val="Text"/>
        <w:rPr>
          <w:b w:val="0"/>
          <w:lang w:val="sk-SK"/>
        </w:rPr>
      </w:pPr>
    </w:p>
    <w:sectPr w:rsidR="00C76B69" w:rsidRPr="00AF63A2" w:rsidSect="00D8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5B8F"/>
    <w:multiLevelType w:val="multilevel"/>
    <w:tmpl w:val="037AD50A"/>
    <w:lvl w:ilvl="0">
      <w:start w:val="1"/>
      <w:numFmt w:val="decimal"/>
      <w:pStyle w:val="Nadpis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6B69"/>
    <w:rsid w:val="002666EF"/>
    <w:rsid w:val="003F5A60"/>
    <w:rsid w:val="00547251"/>
    <w:rsid w:val="007A6ED1"/>
    <w:rsid w:val="008139CC"/>
    <w:rsid w:val="008D39BF"/>
    <w:rsid w:val="00AF63A2"/>
    <w:rsid w:val="00C76B69"/>
    <w:rsid w:val="00D34BCF"/>
    <w:rsid w:val="00D80B5D"/>
    <w:rsid w:val="00DC19F4"/>
    <w:rsid w:val="00E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B5D"/>
  </w:style>
  <w:style w:type="paragraph" w:styleId="Nadpis10">
    <w:name w:val="heading 1"/>
    <w:basedOn w:val="Normlny"/>
    <w:next w:val="Normlny"/>
    <w:link w:val="Nadpis1Char"/>
    <w:uiPriority w:val="9"/>
    <w:qFormat/>
    <w:rsid w:val="00C76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_1"/>
    <w:basedOn w:val="Nadpis10"/>
    <w:next w:val="Normlny"/>
    <w:link w:val="Nadpis1Char0"/>
    <w:rsid w:val="00C76B69"/>
    <w:pPr>
      <w:keepLines w:val="0"/>
      <w:numPr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bCs w:val="0"/>
      <w:color w:val="auto"/>
      <w:kern w:val="28"/>
      <w:sz w:val="32"/>
      <w:szCs w:val="20"/>
      <w:lang w:val="cs-CZ" w:eastAsia="cs-CZ"/>
    </w:rPr>
  </w:style>
  <w:style w:type="paragraph" w:customStyle="1" w:styleId="Nadpis2">
    <w:name w:val="Nadpis_2"/>
    <w:basedOn w:val="Nadpis1"/>
    <w:rsid w:val="00C76B69"/>
    <w:pPr>
      <w:numPr>
        <w:ilvl w:val="1"/>
      </w:numPr>
      <w:tabs>
        <w:tab w:val="clear" w:pos="1134"/>
        <w:tab w:val="num" w:pos="360"/>
      </w:tabs>
      <w:spacing w:before="0" w:after="0"/>
      <w:outlineLvl w:val="1"/>
    </w:pPr>
    <w:rPr>
      <w:sz w:val="28"/>
    </w:rPr>
  </w:style>
  <w:style w:type="paragraph" w:customStyle="1" w:styleId="Nadpis3">
    <w:name w:val="Nadpis_3"/>
    <w:basedOn w:val="Nadpis2"/>
    <w:rsid w:val="00C76B69"/>
    <w:pPr>
      <w:numPr>
        <w:ilvl w:val="2"/>
      </w:numPr>
      <w:tabs>
        <w:tab w:val="clear" w:pos="1134"/>
        <w:tab w:val="num" w:pos="360"/>
      </w:tabs>
      <w:outlineLvl w:val="2"/>
    </w:pPr>
    <w:rPr>
      <w:sz w:val="24"/>
    </w:rPr>
  </w:style>
  <w:style w:type="paragraph" w:customStyle="1" w:styleId="Text">
    <w:name w:val="Text"/>
    <w:basedOn w:val="Normlny"/>
    <w:link w:val="TextChar"/>
    <w:rsid w:val="00C76B69"/>
    <w:pPr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cs-CZ" w:eastAsia="cs-CZ"/>
    </w:rPr>
  </w:style>
  <w:style w:type="character" w:customStyle="1" w:styleId="TextChar">
    <w:name w:val="Text Char"/>
    <w:link w:val="Text"/>
    <w:rsid w:val="00C76B69"/>
    <w:rPr>
      <w:rFonts w:ascii="Times New Roman" w:eastAsia="Times New Roman" w:hAnsi="Times New Roman" w:cs="Times New Roman"/>
      <w:b/>
      <w:color w:val="000000"/>
      <w:sz w:val="24"/>
      <w:szCs w:val="24"/>
      <w:lang w:val="cs-CZ" w:eastAsia="cs-CZ"/>
    </w:rPr>
  </w:style>
  <w:style w:type="character" w:customStyle="1" w:styleId="Nadpis1Char0">
    <w:name w:val="Nadpis_1 Char"/>
    <w:basedOn w:val="Nadpis1Char"/>
    <w:link w:val="Nadpis1"/>
    <w:rsid w:val="00C76B69"/>
    <w:rPr>
      <w:rFonts w:ascii="Times New Roman" w:eastAsia="Times New Roman" w:hAnsi="Times New Roman" w:cs="Times New Roman"/>
      <w:b/>
      <w:bCs/>
      <w:color w:val="365F91" w:themeColor="accent1" w:themeShade="BF"/>
      <w:kern w:val="28"/>
      <w:sz w:val="32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0"/>
    <w:uiPriority w:val="9"/>
    <w:rsid w:val="00C76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Katka</cp:lastModifiedBy>
  <cp:revision>2</cp:revision>
  <dcterms:created xsi:type="dcterms:W3CDTF">2014-01-17T10:01:00Z</dcterms:created>
  <dcterms:modified xsi:type="dcterms:W3CDTF">2014-01-17T10:01:00Z</dcterms:modified>
</cp:coreProperties>
</file>